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48" w:rsidRDefault="00485384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Comic Sans MS" w:hAnsi="Comic Sans MS"/>
          <w:color w:val="C0392B"/>
          <w:sz w:val="36"/>
          <w:szCs w:val="36"/>
          <w:shd w:val="clear" w:color="auto" w:fill="FFFFFF"/>
        </w:rPr>
        <w:t>1</w:t>
      </w:r>
      <w:bookmarkStart w:id="0" w:name="_GoBack"/>
      <w:bookmarkEnd w:id="0"/>
      <w:r w:rsidR="00C95A48">
        <w:rPr>
          <w:rStyle w:val="a4"/>
          <w:rFonts w:ascii="Comic Sans MS" w:hAnsi="Comic Sans MS"/>
          <w:color w:val="C0392B"/>
          <w:sz w:val="36"/>
          <w:szCs w:val="36"/>
          <w:shd w:val="clear" w:color="auto" w:fill="FFFFFF"/>
        </w:rPr>
        <w:t>4 февраля 2021 года</w:t>
      </w:r>
      <w:r w:rsidR="00C95A48"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Comic Sans MS" w:hAnsi="Comic Sans MS"/>
          <w:color w:val="000066"/>
          <w:sz w:val="28"/>
          <w:szCs w:val="28"/>
          <w:shd w:val="clear" w:color="auto" w:fill="FFFFFF"/>
        </w:rPr>
        <w:t>на юридическом факультете ЮФУ состоится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42"/>
          <w:szCs w:val="42"/>
          <w:shd w:val="clear" w:color="auto" w:fill="FFFFFF"/>
        </w:rPr>
        <w:t>«</w:t>
      </w:r>
      <w:r>
        <w:rPr>
          <w:rStyle w:val="a5"/>
          <w:rFonts w:ascii="Arial" w:hAnsi="Arial" w:cs="Arial"/>
          <w:i/>
          <w:iCs/>
          <w:color w:val="000066"/>
          <w:sz w:val="42"/>
          <w:szCs w:val="42"/>
          <w:shd w:val="clear" w:color="auto" w:fill="FFFFFF"/>
        </w:rPr>
        <w:t>День открытых дверей»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 xml:space="preserve">в формате – </w:t>
      </w:r>
      <w:proofErr w:type="spellStart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>online</w:t>
      </w:r>
      <w:proofErr w:type="spellEnd"/>
      <w:r>
        <w:rPr>
          <w:rStyle w:val="a4"/>
          <w:rFonts w:ascii="Arial" w:hAnsi="Arial" w:cs="Arial"/>
          <w:color w:val="000066"/>
          <w:shd w:val="clear" w:color="auto" w:fill="FFFFFF"/>
        </w:rPr>
        <w:t> </w:t>
      </w:r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>конференции.</w:t>
      </w:r>
      <w:r>
        <w:rPr>
          <w:rStyle w:val="a4"/>
          <w:rFonts w:ascii="Arial" w:hAnsi="Arial" w:cs="Arial"/>
          <w:color w:val="000066"/>
          <w:shd w:val="clear" w:color="auto" w:fill="FFFFFF"/>
        </w:rPr>
        <w:t> 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В этот день все заинтересованные в поступлении на </w:t>
      </w:r>
      <w:proofErr w:type="spellStart"/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бакалавриат</w:t>
      </w:r>
      <w:proofErr w:type="spellEnd"/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  и в магистратуру юридического факультета</w:t>
      </w: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, смогут пообщаться с преподавателями, заведующими кафедрами юридического факультета, руководителями магистерских программ, а также получить подробную </w:t>
      </w:r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консультацию у сотрудников Приемной комиссии университета и представителей кафедры военного обучения</w:t>
      </w: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. Вам расскажут об особенностях и содержании вступительного экзамена в магистратуру, познакомят с контрольными цифрами бюджетного набора и другой полезной информацией.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Мероприятие </w:t>
      </w:r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состоится </w:t>
      </w:r>
      <w:r>
        <w:rPr>
          <w:rStyle w:val="a5"/>
          <w:rFonts w:ascii="Arial" w:hAnsi="Arial" w:cs="Arial"/>
          <w:i/>
          <w:iCs/>
          <w:color w:val="C0392B"/>
          <w:sz w:val="28"/>
          <w:szCs w:val="28"/>
          <w:shd w:val="clear" w:color="auto" w:fill="FFFFFF"/>
        </w:rPr>
        <w:t>в 11:00 для бакалавров</w:t>
      </w:r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, а в </w:t>
      </w:r>
      <w:r>
        <w:rPr>
          <w:rStyle w:val="a5"/>
          <w:rFonts w:ascii="Arial" w:hAnsi="Arial" w:cs="Arial"/>
          <w:i/>
          <w:iCs/>
          <w:color w:val="C0392B"/>
          <w:sz w:val="28"/>
          <w:szCs w:val="28"/>
          <w:shd w:val="clear" w:color="auto" w:fill="FFFFFF"/>
        </w:rPr>
        <w:t>13:00 </w:t>
      </w:r>
      <w:r>
        <w:rPr>
          <w:rStyle w:val="a4"/>
          <w:rFonts w:ascii="Arial" w:hAnsi="Arial" w:cs="Arial"/>
          <w:color w:val="C0392B"/>
          <w:sz w:val="28"/>
          <w:szCs w:val="28"/>
          <w:shd w:val="clear" w:color="auto" w:fill="FFFFFF"/>
        </w:rPr>
        <w:t>мы ждем будущих</w:t>
      </w:r>
      <w:r>
        <w:rPr>
          <w:rStyle w:val="a5"/>
          <w:rFonts w:ascii="Arial" w:hAnsi="Arial" w:cs="Arial"/>
          <w:i/>
          <w:iCs/>
          <w:color w:val="C0392B"/>
          <w:sz w:val="28"/>
          <w:szCs w:val="28"/>
          <w:shd w:val="clear" w:color="auto" w:fill="FFFFFF"/>
        </w:rPr>
        <w:t> магистров</w:t>
      </w:r>
      <w:r>
        <w:rPr>
          <w:rStyle w:val="a4"/>
          <w:rFonts w:ascii="Arial" w:hAnsi="Arial" w:cs="Arial"/>
          <w:color w:val="C0392B"/>
          <w:sz w:val="28"/>
          <w:szCs w:val="28"/>
          <w:shd w:val="clear" w:color="auto" w:fill="FFFFFF"/>
        </w:rPr>
        <w:t>.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Место проведения – </w:t>
      </w:r>
      <w:proofErr w:type="spellStart"/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 </w:t>
      </w:r>
      <w:proofErr w:type="spellStart"/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Teams</w:t>
      </w:r>
      <w:proofErr w:type="spellEnd"/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>Для участия </w:t>
      </w:r>
      <w:proofErr w:type="gramStart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>поступающих</w:t>
      </w:r>
      <w:proofErr w:type="gramEnd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 xml:space="preserve"> на </w:t>
      </w:r>
      <w:proofErr w:type="spellStart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>бакалавриат</w:t>
      </w:r>
      <w:proofErr w:type="spellEnd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 xml:space="preserve"> необходимо пройти по </w:t>
      </w:r>
      <w:hyperlink r:id="rId5" w:tgtFrame="_blank" w:history="1">
        <w:r>
          <w:rPr>
            <w:rStyle w:val="a4"/>
            <w:rFonts w:ascii="Arial" w:hAnsi="Arial" w:cs="Arial"/>
            <w:color w:val="284EAD"/>
            <w:sz w:val="40"/>
            <w:szCs w:val="40"/>
            <w:u w:val="single"/>
            <w:shd w:val="clear" w:color="auto" w:fill="FFFFFF"/>
          </w:rPr>
          <w:t>ссылке</w:t>
        </w:r>
      </w:hyperlink>
      <w:r>
        <w:rPr>
          <w:rFonts w:ascii="Arial" w:hAnsi="Arial" w:cs="Arial"/>
          <w:color w:val="000066"/>
          <w:shd w:val="clear" w:color="auto" w:fill="FFFFFF"/>
        </w:rPr>
        <w:t> 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 xml:space="preserve">Для участия </w:t>
      </w:r>
      <w:proofErr w:type="gramStart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>поступающих</w:t>
      </w:r>
      <w:proofErr w:type="gramEnd"/>
      <w:r>
        <w:rPr>
          <w:rStyle w:val="a4"/>
          <w:rFonts w:ascii="Arial" w:hAnsi="Arial" w:cs="Arial"/>
          <w:color w:val="000066"/>
          <w:sz w:val="40"/>
          <w:szCs w:val="40"/>
          <w:shd w:val="clear" w:color="auto" w:fill="FFFFFF"/>
        </w:rPr>
        <w:t xml:space="preserve"> в магистратуру</w:t>
      </w:r>
      <w:r>
        <w:rPr>
          <w:rStyle w:val="a4"/>
          <w:rFonts w:ascii="Arial" w:hAnsi="Arial" w:cs="Arial"/>
          <w:color w:val="000066"/>
          <w:shd w:val="clear" w:color="auto" w:fill="FFFFFF"/>
        </w:rPr>
        <w:t> - </w:t>
      </w:r>
      <w:r>
        <w:rPr>
          <w:rStyle w:val="a4"/>
          <w:rFonts w:ascii="Arial" w:hAnsi="Arial" w:cs="Arial"/>
          <w:color w:val="000066"/>
          <w:sz w:val="39"/>
          <w:szCs w:val="39"/>
          <w:shd w:val="clear" w:color="auto" w:fill="FFFFFF"/>
        </w:rPr>
        <w:t>по </w:t>
      </w:r>
      <w:hyperlink r:id="rId6" w:tgtFrame="_blank" w:history="1">
        <w:r>
          <w:rPr>
            <w:rStyle w:val="a4"/>
            <w:rFonts w:ascii="Arial" w:hAnsi="Arial" w:cs="Arial"/>
            <w:color w:val="284EAD"/>
            <w:sz w:val="39"/>
            <w:szCs w:val="39"/>
            <w:u w:val="single"/>
            <w:shd w:val="clear" w:color="auto" w:fill="FFFFFF"/>
          </w:rPr>
          <w:t>ссылке</w:t>
        </w:r>
      </w:hyperlink>
      <w:r>
        <w:rPr>
          <w:rStyle w:val="a4"/>
          <w:rFonts w:ascii="Arial" w:hAnsi="Arial" w:cs="Arial"/>
          <w:color w:val="000066"/>
          <w:sz w:val="39"/>
          <w:szCs w:val="39"/>
          <w:shd w:val="clear" w:color="auto" w:fill="FFFFFF"/>
        </w:rPr>
        <w:t>   </w:t>
      </w:r>
      <w:r>
        <w:rPr>
          <w:color w:val="333333"/>
          <w:sz w:val="23"/>
          <w:szCs w:val="23"/>
        </w:rPr>
        <w:t> </w:t>
      </w:r>
    </w:p>
    <w:p w:rsidR="00C95A48" w:rsidRDefault="00C95A48" w:rsidP="00C95A48">
      <w:pPr>
        <w:pStyle w:val="a3"/>
        <w:shd w:val="clear" w:color="auto" w:fill="FFFFFF"/>
        <w:spacing w:before="96" w:beforeAutospacing="0" w:after="192" w:afterAutospacing="0"/>
        <w:jc w:val="center"/>
        <w:rPr>
          <w:color w:val="000000"/>
        </w:rPr>
      </w:pP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Дополнительную информацию все желающие смогут </w:t>
      </w:r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получить</w:t>
      </w:r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 на сайте юридического факультета </w:t>
      </w:r>
      <w:r>
        <w:rPr>
          <w:rStyle w:val="a5"/>
          <w:rFonts w:ascii="Arial" w:hAnsi="Arial" w:cs="Arial"/>
          <w:i/>
          <w:iCs/>
          <w:color w:val="000066"/>
          <w:sz w:val="28"/>
          <w:szCs w:val="28"/>
          <w:shd w:val="clear" w:color="auto" w:fill="FFFFFF"/>
        </w:rPr>
        <w:t>(</w:t>
      </w:r>
      <w:hyperlink r:id="rId7" w:tgtFrame="_blank" w:history="1">
        <w:r>
          <w:rPr>
            <w:rStyle w:val="a4"/>
            <w:rFonts w:ascii="Arial" w:hAnsi="Arial" w:cs="Arial"/>
            <w:color w:val="000066"/>
            <w:sz w:val="28"/>
            <w:szCs w:val="28"/>
            <w:u w:val="single"/>
            <w:shd w:val="clear" w:color="auto" w:fill="FFFFFF"/>
          </w:rPr>
          <w:t>www.urfak.sfedu.ru</w:t>
        </w:r>
      </w:hyperlink>
      <w:r>
        <w:rPr>
          <w:rStyle w:val="a4"/>
          <w:rFonts w:ascii="Arial" w:hAnsi="Arial" w:cs="Arial"/>
          <w:color w:val="000066"/>
          <w:sz w:val="28"/>
          <w:szCs w:val="28"/>
          <w:shd w:val="clear" w:color="auto" w:fill="FFFFFF"/>
        </w:rPr>
        <w:t>)., написать на почту </w:t>
      </w:r>
      <w:hyperlink r:id="rId8" w:tgtFrame="_blank" w:history="1">
        <w:r>
          <w:rPr>
            <w:rStyle w:val="a5"/>
            <w:rFonts w:ascii="Arial" w:hAnsi="Arial" w:cs="Arial"/>
            <w:i/>
            <w:iCs/>
            <w:color w:val="284EAD"/>
            <w:sz w:val="28"/>
            <w:szCs w:val="28"/>
            <w:u w:val="single"/>
            <w:shd w:val="clear" w:color="auto" w:fill="FFFFFF"/>
          </w:rPr>
          <w:t>urfak@sfedu.ru</w:t>
        </w:r>
      </w:hyperlink>
      <w:r>
        <w:rPr>
          <w:rStyle w:val="a5"/>
          <w:rFonts w:ascii="Arial" w:hAnsi="Arial" w:cs="Arial"/>
          <w:i/>
          <w:iCs/>
          <w:color w:val="284EAD"/>
          <w:sz w:val="28"/>
          <w:szCs w:val="28"/>
          <w:u w:val="single"/>
          <w:shd w:val="clear" w:color="auto" w:fill="FFFFFF"/>
        </w:rPr>
        <w:t> </w:t>
      </w:r>
    </w:p>
    <w:p w:rsidR="00CE1DC7" w:rsidRDefault="00CE1DC7"/>
    <w:sectPr w:rsidR="00CE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8D"/>
    <w:rsid w:val="00485384"/>
    <w:rsid w:val="0099378D"/>
    <w:rsid w:val="00C95A48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5A48"/>
    <w:rPr>
      <w:i/>
      <w:iCs/>
    </w:rPr>
  </w:style>
  <w:style w:type="character" w:styleId="a5">
    <w:name w:val="Strong"/>
    <w:basedOn w:val="a0"/>
    <w:uiPriority w:val="22"/>
    <w:qFormat/>
    <w:rsid w:val="00C95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5A48"/>
    <w:rPr>
      <w:i/>
      <w:iCs/>
    </w:rPr>
  </w:style>
  <w:style w:type="character" w:styleId="a5">
    <w:name w:val="Strong"/>
    <w:basedOn w:val="a0"/>
    <w:uiPriority w:val="22"/>
    <w:qFormat/>
    <w:rsid w:val="00C95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urfak@sf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http%253A%252F%252Fwww.urfak.sfedu.ru%26ts%3D1486390227%26uid%3D6716289041474286798&amp;sign=ba3c347b5b4f44b18a625ca1639c0d77&amp;keyno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901d1e24a7744e4bbde0969881c12dd2%40thread.tacv2/1602680232953?context=%7b%22Tid%22%3a%2219ba435d-e46c-436a-84f2-1b01e693e480%22%2c%22Oid%22%3a%22e32d334d-15ab-4bf7-ba1e-7396862f8e7f%22%7d%20%C2%A0%C2%A0" TargetMode="External"/><Relationship Id="rId5" Type="http://schemas.openxmlformats.org/officeDocument/2006/relationships/hyperlink" Target="https://teams.microsoft.com/l/meetup-join/19%3a901d1e24a7744e4bbde0969881c12dd2%40thread.tacv2/1602680181152?context=%7b%22Tid%22%3a%2219ba435d-e46c-436a-84f2-1b01e693e480%22%2c%22Oid%22%3a%22e32d334d-15ab-4bf7-ba1e-7396862f8e7f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2021-02-01T11:25:00Z</dcterms:created>
  <dcterms:modified xsi:type="dcterms:W3CDTF">2021-02-01T11:28:00Z</dcterms:modified>
</cp:coreProperties>
</file>